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F" w:rsidRPr="00ED2104" w:rsidRDefault="00BC7E2F" w:rsidP="00715C78">
      <w:pPr>
        <w:jc w:val="center"/>
        <w:rPr>
          <w:rFonts w:hint="eastAsia"/>
          <w:sz w:val="44"/>
          <w:szCs w:val="52"/>
        </w:rPr>
      </w:pPr>
      <w:r w:rsidRPr="00ED2104">
        <w:rPr>
          <w:rFonts w:hint="eastAsia"/>
          <w:sz w:val="44"/>
          <w:szCs w:val="52"/>
        </w:rPr>
        <w:t>云就业平台预约咨询模块使用手册</w:t>
      </w:r>
    </w:p>
    <w:p w:rsidR="005B6357" w:rsidRPr="00ED2104" w:rsidRDefault="00BC7E2F" w:rsidP="00715C78">
      <w:pPr>
        <w:jc w:val="center"/>
        <w:rPr>
          <w:rFonts w:hint="eastAsia"/>
          <w:sz w:val="44"/>
          <w:szCs w:val="52"/>
        </w:rPr>
      </w:pPr>
      <w:r w:rsidRPr="00ED2104">
        <w:rPr>
          <w:rFonts w:hint="eastAsia"/>
          <w:sz w:val="44"/>
          <w:szCs w:val="52"/>
        </w:rPr>
        <w:t>（学生版）</w:t>
      </w:r>
    </w:p>
    <w:p w:rsidR="006228F5" w:rsidRDefault="006228F5">
      <w:pPr>
        <w:rPr>
          <w:rFonts w:hint="eastAsia"/>
        </w:rPr>
      </w:pP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学生使用云就业平台进行预约咨询的核心流程如下图。本功能模块学生可同时在电脑端和微信端进行操作。</w:t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注：学生使用微信端必须关注就业中心微信服务号，并绑定账号。</w:t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inline distT="0" distB="0" distL="0" distR="0" wp14:anchorId="55BD2B2E" wp14:editId="552E61D2">
                <wp:extent cx="5400675" cy="1362075"/>
                <wp:effectExtent l="0" t="0" r="28575" b="28575"/>
                <wp:docPr id="334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362075"/>
                          <a:chOff x="0" y="0"/>
                          <a:chExt cx="5400675" cy="1362075"/>
                        </a:xfrm>
                      </wpg:grpSpPr>
                      <wps:wsp>
                        <wps:cNvPr id="335" name="矩形 335"/>
                        <wps:cNvSpPr/>
                        <wps:spPr>
                          <a:xfrm>
                            <a:off x="4914900" y="0"/>
                            <a:ext cx="485775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Pr="00A52557" w:rsidRDefault="006228F5" w:rsidP="006228F5">
                              <w:pPr>
                                <w:jc w:val="center"/>
                                <w:rPr>
                                  <w:spacing w:val="4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sz w:val="24"/>
                                </w:rPr>
                                <w:t>对咨询评价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右箭头 336"/>
                        <wps:cNvSpPr/>
                        <wps:spPr>
                          <a:xfrm>
                            <a:off x="1438275" y="476250"/>
                            <a:ext cx="400050" cy="3822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矩形 337"/>
                        <wps:cNvSpPr/>
                        <wps:spPr>
                          <a:xfrm>
                            <a:off x="0" y="0"/>
                            <a:ext cx="485775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Pr="00C85353" w:rsidRDefault="006228F5" w:rsidP="006228F5">
                              <w:pPr>
                                <w:jc w:val="center"/>
                                <w:rPr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 w:rsidRPr="00C85353">
                                <w:rPr>
                                  <w:rFonts w:hint="eastAsia"/>
                                  <w:spacing w:val="40"/>
                                  <w:sz w:val="24"/>
                                  <w:szCs w:val="24"/>
                                </w:rPr>
                                <w:t>选择咨询导师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矩形 338"/>
                        <wps:cNvSpPr/>
                        <wps:spPr>
                          <a:xfrm>
                            <a:off x="914400" y="0"/>
                            <a:ext cx="485775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Pr="00DD08E8" w:rsidRDefault="006228F5" w:rsidP="006228F5">
                              <w:pPr>
                                <w:jc w:val="center"/>
                                <w:rPr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sz w:val="24"/>
                                  <w:szCs w:val="24"/>
                                </w:rPr>
                                <w:t>选择咨询时间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矩形 339"/>
                        <wps:cNvSpPr/>
                        <wps:spPr>
                          <a:xfrm>
                            <a:off x="1838325" y="0"/>
                            <a:ext cx="485775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Pr="00484471" w:rsidRDefault="006228F5" w:rsidP="006228F5">
                              <w:pPr>
                                <w:jc w:val="center"/>
                                <w:rPr>
                                  <w:spacing w:val="4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sz w:val="24"/>
                                </w:rPr>
                                <w:t>填写咨询内容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矩形 340"/>
                        <wps:cNvSpPr/>
                        <wps:spPr>
                          <a:xfrm>
                            <a:off x="2790825" y="0"/>
                            <a:ext cx="704850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Default="006228F5" w:rsidP="006228F5">
                              <w:pPr>
                                <w:snapToGrid w:val="0"/>
                                <w:jc w:val="center"/>
                                <w:rPr>
                                  <w:spacing w:val="4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sz w:val="24"/>
                                </w:rPr>
                                <w:t>确认后根据</w:t>
                              </w:r>
                            </w:p>
                            <w:p w:rsidR="006228F5" w:rsidRPr="00B039EF" w:rsidRDefault="006228F5" w:rsidP="006228F5">
                              <w:pPr>
                                <w:snapToGrid w:val="0"/>
                                <w:jc w:val="center"/>
                                <w:rPr>
                                  <w:spacing w:val="4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40"/>
                                  <w:sz w:val="24"/>
                                </w:rPr>
                                <w:t>要求准备咨询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矩形 341"/>
                        <wps:cNvSpPr/>
                        <wps:spPr>
                          <a:xfrm>
                            <a:off x="3981450" y="0"/>
                            <a:ext cx="485775" cy="1362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F5" w:rsidRPr="00612733" w:rsidRDefault="006228F5" w:rsidP="006228F5">
                              <w:pPr>
                                <w:jc w:val="center"/>
                                <w:rPr>
                                  <w:spacing w:val="40"/>
                                  <w:sz w:val="24"/>
                                </w:rPr>
                              </w:pPr>
                              <w:r w:rsidRPr="00612733">
                                <w:rPr>
                                  <w:rFonts w:hint="eastAsia"/>
                                  <w:spacing w:val="40"/>
                                  <w:sz w:val="24"/>
                                </w:rPr>
                                <w:t>现场接受咨询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右箭头 342"/>
                        <wps:cNvSpPr/>
                        <wps:spPr>
                          <a:xfrm>
                            <a:off x="514350" y="476250"/>
                            <a:ext cx="400050" cy="3822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右箭头 343"/>
                        <wps:cNvSpPr/>
                        <wps:spPr>
                          <a:xfrm>
                            <a:off x="2371725" y="476250"/>
                            <a:ext cx="400050" cy="3822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右箭头 344"/>
                        <wps:cNvSpPr/>
                        <wps:spPr>
                          <a:xfrm>
                            <a:off x="3581400" y="476250"/>
                            <a:ext cx="400050" cy="3822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右箭头 350"/>
                        <wps:cNvSpPr/>
                        <wps:spPr>
                          <a:xfrm>
                            <a:off x="4514850" y="476250"/>
                            <a:ext cx="400050" cy="3822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4" o:spid="_x0000_s1026" style="width:425.25pt;height:107.25pt;mso-position-horizontal-relative:char;mso-position-vertical-relative:line" coordsize="54006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umvwQAAFIqAAAOAAAAZHJzL2Uyb0RvYy54bWzsWs1u4zYQvhfoOwi8N9afI1uIsjCy3aBA&#10;sBtstt0zQ1O2UElUSTp2eu6ht/YNCix66aG9tLeijxPkNTqkRNlx5F3bRXYBlxdJ/BmKnOE3f+TJ&#10;s0WROzeUi4yVCfKOXOTQkrBxVk4S9PWbF18MkCMkLsc4ZyVN0C0V6Nnp55+dzKuY+mzK8jHlDgxS&#10;inheJWgqZRX3eoJMaYHFEatoCY0p4wWWUOST3pjjOYxe5D3fdY97c8bHFWeECgG1z+tGdKrHT1NK&#10;5Ks0FVQ6eYJgblI/uX5eq2fv9ATHE46raUaaaeA9ZlHgrISftkM9xxI7M549GqrICGeCpfKIsKLH&#10;0jQjVK8BVuO5a6s552xW6bVM4vmkatkErF3j097Dkpc3l9zJxgkKghA5JS5ASPd//3D384+OqgH+&#10;zKtJDN3OeXVVXfKmYlKX1JIXKS/UGxbjLDRnb1vO0oV0CFT2Q5BV1EcOgTYvOPZdKGjekykI6BEd&#10;mX75Acqe+XFPza+dzryCfSSWrBL/jVVXU1xRLQGheNCyClbSsOqX3+7+eQes0stRf4duLZ9ELIBl&#10;HUwKh144dGFDPmZVOOhHHZxq14vjigt5TlnhqI8Ecdjkeu/hmwshganQ1XSBgppTPQv9JW9zqiaU&#10;l69pCoIH4fiaWkOOnuXcucEAFkwILaWnhATj6d6KLM3yvCX0ugjzlqjpq8iohmJL6HYRPvxjS6H/&#10;ykrZEhdZyXjXAONvzXTTur9Zfb1mtXy5uF7oHSziaza+BXlyVusEUZEXGfDzAgt5iTkoAZAOKDb5&#10;Ch5pzuYJYs0XcqaMf99Vr/oniOJv4I2cOaiVBInvZphT5ORflbAZQe6h0kO6EPYjHwp8teV6taWc&#10;FWcMhOGBEq2I/lT9ZW4+U86Kt6ABR+q/0IRLAnNLEJHcFM5kre5AhxI6GuluoHsqLC/Kq4qowRWL&#10;1Y55s3iLedVsKwnYfckMAHC8trvqvoqyZKOZZGmmt55ics3ZhvkARqVCPgoqjw0q73768/6P3+9+&#10;/QuAeVzrsC2B6YXBwFfwA2CG0bHfb0yEUWSgx1yo03oMevqRbn8POLPJVI44Z3PN5TUmKhSbTaoV&#10;xSaIBl37fYm0HeBZo0wzBWa9GaKd2H5IvAdEl1PeCNGnw6VCrUWlNggfE5WRQeW9sZXRTpAEtFkr&#10;ucEu7wHBLa2k9gm1PV2qdGssD8hYQmC25sIOdoKl9mQsNmmxyWd+Ymz6RlpPZzCtI6tChE/gyA4f&#10;YXNopL1VeOkNgkHg117sugNrw0sV0D4xOAMjLgvOQ4syVfj+0HBCTZNT2AqcfjR0B93gjFzI/jTR&#10;5UqW7D3hpc391OmqXbzaJqtpEhXWqz0crzaETNkaONsYZitwBsOBFyoI2pDz04ScbR7dWs6Ds5y+&#10;AedKfjZs45it8NmHBG0DT5uejTvPbExudw8X16ZnmxOU/8+hSRh0gbKNX7YCpR9EXtR4tBaVFpXN&#10;Iac9yvzwFQ9zvqqS7IA1c8EgbO9irJrKNnDZCpVBH1zZ5o6BRaVFpUXl1hevNqBSOZ51dLmCSqjc&#10;JfsTggerczz2goG6PGI92PpC0EHaSn01Dy4uwgnKg5uRq2V9urK8Cnr6LwAAAP//AwBQSwMEFAAG&#10;AAgAAAAhAPwuSEndAAAABQEAAA8AAABkcnMvZG93bnJldi54bWxMj0FrwkAQhe+F/odlCr3VTawp&#10;ErMREfUkhWqheBuzYxLMzobsmsR/320v7WXg8R7vfZMtR9OInjpXW1YQTyIQxIXVNZcKPo/blzkI&#10;55E1NpZJwZ0cLPPHhwxTbQf+oP7gSxFK2KWooPK+TaV0RUUG3cS2xMG72M6gD7Irpe5wCOWmkdMo&#10;epMGaw4LFba0rqi4Hm5GwW7AYfUab/r99bK+n47J+9c+JqWen8bVAoSn0f+F4Qc/oEMemM72xtqJ&#10;RkF4xP/e4M2TKAFxVjCNZwnIPJP/6fNvAAAA//8DAFBLAQItABQABgAIAAAAIQC2gziS/gAAAOEB&#10;AAATAAAAAAAAAAAAAAAAAAAAAABbQ29udGVudF9UeXBlc10ueG1sUEsBAi0AFAAGAAgAAAAhADj9&#10;If/WAAAAlAEAAAsAAAAAAAAAAAAAAAAALwEAAF9yZWxzLy5yZWxzUEsBAi0AFAAGAAgAAAAhAOGQ&#10;G6a/BAAAUioAAA4AAAAAAAAAAAAAAAAALgIAAGRycy9lMm9Eb2MueG1sUEsBAi0AFAAGAAgAAAAh&#10;APwuSEndAAAABQEAAA8AAAAAAAAAAAAAAAAAGQcAAGRycy9kb3ducmV2LnhtbFBLBQYAAAAABAAE&#10;APMAAAAjCAAAAAA=&#10;">
                <v:rect id="矩形 335" o:spid="_x0000_s1027" style="position:absolute;left:49149;width:4857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d8sQA&#10;AADcAAAADwAAAGRycy9kb3ducmV2LnhtbESPQWvCQBSE7wX/w/IEb3WjwSLRVUQQesglaUGPj+wz&#10;iWbfht2tif313UKhx2FmvmG2+9F04kHOt5YVLOYJCOLK6pZrBZ8fp9c1CB+QNXaWScGTPOx3k5ct&#10;ZtoOXNCjDLWIEPYZKmhC6DMpfdWQQT+3PXH0rtYZDFG6WmqHQ4SbTi6T5E0abDkuNNjTsaHqXn4Z&#10;Bav2fOKu5PS7HvKkKC757epypWbT8bABEWgM/+G/9rtWkK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3fLEAAAA3AAAAA8AAAAAAAAAAAAAAAAAmAIAAGRycy9k&#10;b3ducmV2LnhtbFBLBQYAAAAABAAEAPUAAACJAwAAAAA=&#10;" fillcolor="white [3201]" strokecolor="#4f81bd [3204]" strokeweight="2pt">
                  <v:textbox style="layout-flow:vertical-ideographic">
                    <w:txbxContent>
                      <w:p w:rsidR="006228F5" w:rsidRPr="00A52557" w:rsidRDefault="006228F5" w:rsidP="006228F5">
                        <w:pPr>
                          <w:jc w:val="center"/>
                          <w:rPr>
                            <w:spacing w:val="4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40"/>
                            <w:sz w:val="24"/>
                          </w:rPr>
                          <w:t>对咨询评价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336" o:spid="_x0000_s1028" type="#_x0000_t13" style="position:absolute;left:14382;top:4762;width:4001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f38QA&#10;AADcAAAADwAAAGRycy9kb3ducmV2LnhtbESPT4vCMBTE74LfIbyFvYimriJSTYsIsgt68d/B26N5&#10;2wabl9JE7X77jSB4HGbmN8wy72wt7tR641jBeJSAIC6cNlwqOB03wzkIH5A11o5JwR95yLN+b4mp&#10;dg/e0/0QShEh7FNUUIXQpFL6oiKLfuQa4uj9utZiiLItpW7xEeG2ll9JMpMWDceFChtaV1RcDzer&#10;YIpWrnbns7wM/LXZFoam5vum1OdHt1qACNSFd/jV/tEKJpMZP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n9/EAAAA3AAAAA8AAAAAAAAAAAAAAAAAmAIAAGRycy9k&#10;b3ducmV2LnhtbFBLBQYAAAAABAAEAPUAAACJAwAAAAA=&#10;" adj="11280" fillcolor="#f79646 [3209]" strokecolor="white [3201]" strokeweight="3pt">
                  <v:shadow on="t" color="black" opacity="24903f" origin=",.5" offset="0,.55556mm"/>
                </v:shape>
                <v:rect id="矩形 337" o:spid="_x0000_s1029" style="position:absolute;width:4857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mHsUA&#10;AADcAAAADwAAAGRycy9kb3ducmV2LnhtbESPQWvCQBSE7wX/w/IEb3VjQ6tEV5GC4CGXpIV6fGSf&#10;STT7NuyuJvbXdwuFHoeZ+YbZ7EbTiTs531pWsJgnIIgrq1uuFXx+HJ5XIHxA1thZJgUP8rDbTp42&#10;mGk7cEH3MtQiQthnqKAJoc+k9FVDBv3c9sTRO1tnMETpaqkdDhFuOvmSJG/SYMtxocGe3huqruXN&#10;KHhtvw7clZx+10OeFMUpv5xdrtRsOu7XIAKN4T/81z5qBWm6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OYexQAAANwAAAAPAAAAAAAAAAAAAAAAAJgCAABkcnMv&#10;ZG93bnJldi54bWxQSwUGAAAAAAQABAD1AAAAigMAAAAA&#10;" fillcolor="white [3201]" strokecolor="#4f81bd [3204]" strokeweight="2pt">
                  <v:textbox style="layout-flow:vertical-ideographic">
                    <w:txbxContent>
                      <w:p w:rsidR="006228F5" w:rsidRPr="00C85353" w:rsidRDefault="006228F5" w:rsidP="006228F5">
                        <w:pPr>
                          <w:jc w:val="center"/>
                          <w:rPr>
                            <w:spacing w:val="40"/>
                            <w:sz w:val="24"/>
                            <w:szCs w:val="24"/>
                          </w:rPr>
                        </w:pPr>
                        <w:r w:rsidRPr="00C85353">
                          <w:rPr>
                            <w:rFonts w:hint="eastAsia"/>
                            <w:spacing w:val="40"/>
                            <w:sz w:val="24"/>
                            <w:szCs w:val="24"/>
                          </w:rPr>
                          <w:t>选择咨询导师</w:t>
                        </w:r>
                      </w:p>
                    </w:txbxContent>
                  </v:textbox>
                </v:rect>
                <v:rect id="矩形 338" o:spid="_x0000_s1030" style="position:absolute;left:9144;width:4857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ybMIA&#10;AADcAAAADwAAAGRycy9kb3ducmV2LnhtbERPz2vCMBS+D/wfwhO8zVTLxuhMiwiCh17aDbbjo3m2&#10;3ZqXkkRb/evNYbDjx/d7V8xmEFdyvresYLNOQBA3VvfcKvj8OD6/gfABWeNgmRTcyEORL552mGk7&#10;cUXXOrQihrDPUEEXwphJ6ZuODPq1HYkjd7bOYIjQtVI7nGK4GeQ2SV6lwZ5jQ4cjHTpqfuuLUfDS&#10;fx15qDm9t1OZVNV3+XN2pVKr5bx/BxFoDv/iP/dJK0jTuDaeiU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3JswgAAANwAAAAPAAAAAAAAAAAAAAAAAJgCAABkcnMvZG93&#10;bnJldi54bWxQSwUGAAAAAAQABAD1AAAAhwMAAAAA&#10;" fillcolor="white [3201]" strokecolor="#4f81bd [3204]" strokeweight="2pt">
                  <v:textbox style="layout-flow:vertical-ideographic">
                    <w:txbxContent>
                      <w:p w:rsidR="006228F5" w:rsidRPr="00DD08E8" w:rsidRDefault="006228F5" w:rsidP="006228F5">
                        <w:pPr>
                          <w:jc w:val="center"/>
                          <w:rPr>
                            <w:spacing w:val="4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pacing w:val="40"/>
                            <w:sz w:val="24"/>
                            <w:szCs w:val="24"/>
                          </w:rPr>
                          <w:t>选择咨询时间</w:t>
                        </w:r>
                      </w:p>
                    </w:txbxContent>
                  </v:textbox>
                </v:rect>
                <v:rect id="矩形 339" o:spid="_x0000_s1031" style="position:absolute;left:18383;width:4858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98UA&#10;AADcAAAADwAAAGRycy9kb3ducmV2LnhtbESPQWvCQBSE7wX/w/IEb3VjQ4tGV5GC4CGXpIV6fGSf&#10;STT7NuyuJvbXdwuFHoeZ+YbZ7EbTiTs531pWsJgnIIgrq1uuFXx+HJ6XIHxA1thZJgUP8rDbTp42&#10;mGk7cEH3MtQiQthnqKAJoc+k9FVDBv3c9sTRO1tnMETpaqkdDhFuOvmSJG/SYMtxocGe3huqruXN&#10;KHhtvw7clZx+10OeFMUpv5xdrtRsOu7XIAKN4T/81z5qBWm6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9f3xQAAANwAAAAPAAAAAAAAAAAAAAAAAJgCAABkcnMv&#10;ZG93bnJldi54bWxQSwUGAAAAAAQABAD1AAAAigMAAAAA&#10;" fillcolor="white [3201]" strokecolor="#4f81bd [3204]" strokeweight="2pt">
                  <v:textbox style="layout-flow:vertical-ideographic">
                    <w:txbxContent>
                      <w:p w:rsidR="006228F5" w:rsidRPr="00484471" w:rsidRDefault="006228F5" w:rsidP="006228F5">
                        <w:pPr>
                          <w:jc w:val="center"/>
                          <w:rPr>
                            <w:spacing w:val="4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40"/>
                            <w:sz w:val="24"/>
                          </w:rPr>
                          <w:t>填写咨询内容</w:t>
                        </w:r>
                      </w:p>
                    </w:txbxContent>
                  </v:textbox>
                </v:rect>
                <v:rect id="矩形 340" o:spid="_x0000_s1032" style="position:absolute;left:27908;width:7048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NF8IA&#10;AADcAAAADwAAAGRycy9kb3ducmV2LnhtbERPz2vCMBS+D/wfwhN2m6lzG1JNiwjCDr20E+bx0Tzb&#10;avNSksxW//rlMNjx4/u9zSfTixs531lWsFwkIIhrqztuFBy/Di9rED4ga+wtk4I7eciz2dMWU21H&#10;LulWhUbEEPYpKmhDGFIpfd2SQb+wA3HkztYZDBG6RmqHYww3vXxNkg9psOPY0OJA+5bqa/VjFLx3&#10;3wfuK149mrFIyvJUXM6uUOp5Pu02IAJN4V/85/7UClZvcX4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w0XwgAAANwAAAAPAAAAAAAAAAAAAAAAAJgCAABkcnMvZG93&#10;bnJldi54bWxQSwUGAAAAAAQABAD1AAAAhwMAAAAA&#10;" fillcolor="white [3201]" strokecolor="#4f81bd [3204]" strokeweight="2pt">
                  <v:textbox style="layout-flow:vertical-ideographic">
                    <w:txbxContent>
                      <w:p w:rsidR="006228F5" w:rsidRDefault="006228F5" w:rsidP="006228F5">
                        <w:pPr>
                          <w:snapToGrid w:val="0"/>
                          <w:jc w:val="center"/>
                          <w:rPr>
                            <w:spacing w:val="4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40"/>
                            <w:sz w:val="24"/>
                          </w:rPr>
                          <w:t>确认后根据</w:t>
                        </w:r>
                      </w:p>
                      <w:p w:rsidR="006228F5" w:rsidRPr="00B039EF" w:rsidRDefault="006228F5" w:rsidP="006228F5">
                        <w:pPr>
                          <w:snapToGrid w:val="0"/>
                          <w:jc w:val="center"/>
                          <w:rPr>
                            <w:spacing w:val="4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40"/>
                            <w:sz w:val="24"/>
                          </w:rPr>
                          <w:t>要求准备咨询</w:t>
                        </w:r>
                      </w:p>
                    </w:txbxContent>
                  </v:textbox>
                </v:rect>
                <v:rect id="矩形 341" o:spid="_x0000_s1033" style="position:absolute;left:39814;width:4858;height:1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ojMUA&#10;AADcAAAADwAAAGRycy9kb3ducmV2LnhtbESPT2vCQBTE70K/w/IK3nRj/UOJrlIKQg+5JAr2+Mg+&#10;k9js27C7NbGfvisIHoeZ+Q2z2Q2mFVdyvrGsYDZNQBCXVjdcKTge9pN3ED4ga2wtk4IbedhtX0Yb&#10;TLXtOadrESoRIexTVFCH0KVS+rImg35qO+Lona0zGKJ0ldQO+wg3rXxLkpU02HBcqLGjz5rKn+LX&#10;KFg2pz23Bc//qj5L8vw7u5xdptT4dfhYgwg0hGf40f7SCuaLGd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6iMxQAAANwAAAAPAAAAAAAAAAAAAAAAAJgCAABkcnMv&#10;ZG93bnJldi54bWxQSwUGAAAAAAQABAD1AAAAigMAAAAA&#10;" fillcolor="white [3201]" strokecolor="#4f81bd [3204]" strokeweight="2pt">
                  <v:textbox style="layout-flow:vertical-ideographic">
                    <w:txbxContent>
                      <w:p w:rsidR="006228F5" w:rsidRPr="00612733" w:rsidRDefault="006228F5" w:rsidP="006228F5">
                        <w:pPr>
                          <w:jc w:val="center"/>
                          <w:rPr>
                            <w:spacing w:val="40"/>
                            <w:sz w:val="24"/>
                          </w:rPr>
                        </w:pPr>
                        <w:r w:rsidRPr="00612733">
                          <w:rPr>
                            <w:rFonts w:hint="eastAsia"/>
                            <w:spacing w:val="40"/>
                            <w:sz w:val="24"/>
                          </w:rPr>
                          <w:t>现场接受咨询</w:t>
                        </w:r>
                      </w:p>
                    </w:txbxContent>
                  </v:textbox>
                </v:rect>
                <v:shape id="右箭头 342" o:spid="_x0000_s1034" type="#_x0000_t13" style="position:absolute;left:5143;top:4762;width:4001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qocUA&#10;AADcAAAADwAAAGRycy9kb3ducmV2LnhtbESPQWvCQBSE74L/YXmFXqTZaIOU1E0QQVpoL0Zz6O2R&#10;fU0Ws29DdtX033cLBY/DzHzDbMrJ9uJKozeOFSyTFARx47ThVsHpuH96AeEDssbeMSn4IQ9lMZ9t&#10;MNfuxge6VqEVEcI+RwVdCEMupW86sugTNxBH79uNFkOUYyv1iLcIt71cpelaWjQcFzocaNdRc64u&#10;VkGGVm4/61p+Lfx5+GgMZebtotTjw7R9BRFoCvfwf/tdK3jOV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uqhxQAAANwAAAAPAAAAAAAAAAAAAAAAAJgCAABkcnMv&#10;ZG93bnJldi54bWxQSwUGAAAAAAQABAD1AAAAigMAAAAA&#10;" adj="11280" fillcolor="#f79646 [3209]" strokecolor="white [3201]" strokeweight="3pt">
                  <v:shadow on="t" color="black" opacity="24903f" origin=",.5" offset="0,.55556mm"/>
                </v:shape>
                <v:shape id="右箭头 343" o:spid="_x0000_s1035" type="#_x0000_t13" style="position:absolute;left:23717;top:4762;width:4000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POsUA&#10;AADcAAAADwAAAGRycy9kb3ducmV2LnhtbESPQWvCQBSE74L/YXmFXqTZWIOU1E0QQVpoL0Zz6O2R&#10;fU0Ws29DdtX033cLBY/DzHzDbMrJ9uJKozeOFSyTFARx47ThVsHpuH96AeEDssbeMSn4IQ9lMZ9t&#10;MNfuxge6VqEVEcI+RwVdCEMupW86sugTNxBH79uNFkOUYyv1iLcIt718TtO1tGg4LnQ40K6j5lxd&#10;rIIMrdx+1rX8Wvjz8NEYyszbRanHh2n7CiLQFO7h//a7VrDKV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k86xQAAANwAAAAPAAAAAAAAAAAAAAAAAJgCAABkcnMv&#10;ZG93bnJldi54bWxQSwUGAAAAAAQABAD1AAAAigMAAAAA&#10;" adj="11280" fillcolor="#f79646 [3209]" strokecolor="white [3201]" strokeweight="3pt">
                  <v:shadow on="t" color="black" opacity="24903f" origin=",.5" offset="0,.55556mm"/>
                </v:shape>
                <v:shape id="右箭头 344" o:spid="_x0000_s1036" type="#_x0000_t13" style="position:absolute;left:35814;top:4762;width:4000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XTsUA&#10;AADcAAAADwAAAGRycy9kb3ducmV2LnhtbESPQWvCQBSE70L/w/IKXkQ3taGU1E2QQqlgL6b14O2R&#10;fU0Ws2/D7qrx37uFgsdhZr5hVtVoe3EmH4xjBU+LDARx47ThVsHP98f8FUSIyBp7x6TgSgGq8mGy&#10;wkK7C+/oXMdWJAiHAhV0MQ6FlKHpyGJYuIE4eb/OW4xJ+lZqj5cEt71cZtmLtGg4LXQ40HtHzbE+&#10;WQU5Wrn+2u/lYRaOw7YxlJvPk1LTx3H9BiLSGO/h//ZGK3jOc/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9dOxQAAANwAAAAPAAAAAAAAAAAAAAAAAJgCAABkcnMv&#10;ZG93bnJldi54bWxQSwUGAAAAAAQABAD1AAAAigMAAAAA&#10;" adj="11280" fillcolor="#f79646 [3209]" strokecolor="white [3201]" strokeweight="3pt">
                  <v:shadow on="t" color="black" opacity="24903f" origin=",.5" offset="0,.55556mm"/>
                </v:shape>
                <v:shape id="右箭头 350" o:spid="_x0000_s1037" type="#_x0000_t13" style="position:absolute;left:45148;top:4762;width:4001;height: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HkMMA&#10;AADcAAAADwAAAGRycy9kb3ducmV2LnhtbERPz2vCMBS+C/sfwhvsIjbdVmXUpiKDsYFedPOw26N5&#10;tqHNS2mi7f775SB4/Ph+F5vJduJKgzeOFTwnKQjiymnDtYKf74/FGwgfkDV2jknBH3nYlA+zAnPt&#10;Rj7Q9RhqEUPY56igCaHPpfRVQxZ94nriyJ3dYDFEONRSDzjGcNvJlzRdSYuGY0ODPb03VLXHi1WQ&#10;oZXb/ekkf+e+7XeVocx8XpR6epy2axCBpnAX39xfWsHrMs6PZ+IR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1HkMMAAADcAAAADwAAAAAAAAAAAAAAAACYAgAAZHJzL2Rv&#10;d25yZXYueG1sUEsFBgAAAAAEAAQA9QAAAIgDAAAAAA==&#10;" adj="11280" fillcolor="#f79646 [3209]" strokecolor="white [3201]" strokeweight="3pt"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6228F5" w:rsidRDefault="006228F5" w:rsidP="006228F5">
      <w:pPr>
        <w:pStyle w:val="3"/>
        <w:spacing w:line="360" w:lineRule="auto"/>
      </w:pPr>
      <w:bookmarkStart w:id="0" w:name="_Toc475449430"/>
      <w:r>
        <w:rPr>
          <w:rFonts w:hint="eastAsia"/>
        </w:rPr>
        <w:t>1</w:t>
      </w:r>
      <w:r>
        <w:rPr>
          <w:rFonts w:hint="eastAsia"/>
        </w:rPr>
        <w:t xml:space="preserve">　咨询导师列表</w:t>
      </w:r>
      <w:bookmarkEnd w:id="0"/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学生登录后，进入“其他服务”－“预约咨询”－“咨询师”即可查看当前可预约的咨询导师及其介绍，选择对应咨询导师进行预约即可。</w:t>
      </w:r>
    </w:p>
    <w:p w:rsidR="006228F5" w:rsidRDefault="006228F5" w:rsidP="006228F5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F6B9485" wp14:editId="0D2DAD5A">
            <wp:extent cx="5274310" cy="2239750"/>
            <wp:effectExtent l="0" t="0" r="2540" b="8255"/>
            <wp:docPr id="363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601310" wp14:editId="7CC81D95">
            <wp:extent cx="4705350" cy="1950760"/>
            <wp:effectExtent l="0" t="0" r="0" b="0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3085" cy="194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学生也可以通过微信服务号，进入“学生中心”－“咨询预约”，认真阅读预约流程及相关说明，点击“我要预约”，即可查看咨询导师列表。</w:t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“查看详情”可以查看咨询导师的个人简介，预约时间安排。</w:t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“预约咨询”可以直接进入预约申请界面。</w:t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23D5FE" wp14:editId="0DD5244E">
            <wp:extent cx="2028825" cy="3300719"/>
            <wp:effectExtent l="0" t="0" r="0" b="0"/>
            <wp:docPr id="35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7209" cy="33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4DE6C33" wp14:editId="23E9AC48">
            <wp:extent cx="2076450" cy="3316186"/>
            <wp:effectExtent l="0" t="0" r="0" b="0"/>
            <wp:docPr id="364" name="图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136" cy="33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831222" wp14:editId="7D5B833B">
            <wp:extent cx="2152650" cy="3446012"/>
            <wp:effectExtent l="0" t="0" r="0" b="2540"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728" cy="345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pStyle w:val="3"/>
        <w:spacing w:line="360" w:lineRule="auto"/>
      </w:pPr>
      <w:bookmarkStart w:id="1" w:name="_Toc475449431"/>
      <w:r>
        <w:rPr>
          <w:rFonts w:hint="eastAsia"/>
        </w:rPr>
        <w:t>2</w:t>
      </w:r>
      <w:r>
        <w:rPr>
          <w:rFonts w:hint="eastAsia"/>
        </w:rPr>
        <w:t xml:space="preserve">　申请咨询预约</w:t>
      </w:r>
      <w:bookmarkEnd w:id="1"/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通过电脑或微信服务号打开咨询预约界面，选择“咨询主题”、“咨询时间”，阅读预约的要求及相关说明，填写需咨询的详细内容及期望达到的效果，提交等待咨询导师确认即可。咨询导师确认时学生将收到微信服务号的确认消息。</w:t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C66951" wp14:editId="68C31E11">
            <wp:extent cx="4781550" cy="3146192"/>
            <wp:effectExtent l="0" t="0" r="0" b="0"/>
            <wp:docPr id="370" name="图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9121" cy="315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65639F" wp14:editId="6CAB7E63">
            <wp:extent cx="2375298" cy="3800475"/>
            <wp:effectExtent l="0" t="0" r="6350" b="0"/>
            <wp:docPr id="369" name="图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9140" cy="38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A1C7B94" wp14:editId="01BD878E">
            <wp:extent cx="2483566" cy="2609850"/>
            <wp:effectExtent l="0" t="0" r="0" b="0"/>
            <wp:docPr id="374" name="图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4075" cy="26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rPr>
          <w:sz w:val="24"/>
          <w:szCs w:val="24"/>
        </w:rPr>
      </w:pPr>
    </w:p>
    <w:p w:rsidR="006228F5" w:rsidRDefault="006228F5" w:rsidP="006228F5">
      <w:pPr>
        <w:pStyle w:val="3"/>
        <w:spacing w:line="360" w:lineRule="auto"/>
      </w:pPr>
      <w:bookmarkStart w:id="2" w:name="_Toc475449432"/>
      <w:r>
        <w:rPr>
          <w:rFonts w:hint="eastAsia"/>
        </w:rPr>
        <w:t>3</w:t>
      </w:r>
      <w:r>
        <w:rPr>
          <w:rFonts w:hint="eastAsia"/>
        </w:rPr>
        <w:t xml:space="preserve">　准备现场咨询</w:t>
      </w:r>
      <w:bookmarkEnd w:id="2"/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咨询导师确认预约后，学生根据咨询导师要求，按时前往指定地点进行现场咨询。如有特殊情况无法履约，应第一时间向咨询导师说明。</w:t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 w:rsidRPr="007B3AA4">
        <w:rPr>
          <w:rFonts w:hint="eastAsia"/>
          <w:sz w:val="24"/>
          <w:szCs w:val="24"/>
        </w:rPr>
        <w:t>为了更好的利用咨询名额，三个月内，凡主动取消预约或失约次数达到三次时，系统将自动锁定当前学生预约咨询状态；需要主动到</w:t>
      </w:r>
      <w:r>
        <w:rPr>
          <w:rFonts w:hint="eastAsia"/>
          <w:sz w:val="24"/>
          <w:szCs w:val="24"/>
        </w:rPr>
        <w:t>学校就业中心</w:t>
      </w:r>
      <w:r w:rsidRPr="007B3AA4">
        <w:rPr>
          <w:rFonts w:hint="eastAsia"/>
          <w:sz w:val="24"/>
          <w:szCs w:val="24"/>
        </w:rPr>
        <w:t>申请解除</w:t>
      </w:r>
      <w:r>
        <w:rPr>
          <w:rFonts w:hint="eastAsia"/>
          <w:sz w:val="24"/>
          <w:szCs w:val="24"/>
        </w:rPr>
        <w:t>。</w:t>
      </w:r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前往现场咨询前，请预约学生登录平台打印《预约登记表》，以备现场咨询记录及学校存档。</w:t>
      </w:r>
    </w:p>
    <w:p w:rsidR="006228F5" w:rsidRDefault="006228F5" w:rsidP="006228F5">
      <w:pPr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05FB32" wp14:editId="0382983E">
            <wp:extent cx="5274310" cy="2298964"/>
            <wp:effectExtent l="0" t="0" r="2540" b="6350"/>
            <wp:docPr id="375" name="图片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pStyle w:val="3"/>
        <w:spacing w:line="360" w:lineRule="auto"/>
      </w:pPr>
      <w:bookmarkStart w:id="3" w:name="_Toc475449433"/>
      <w:bookmarkStart w:id="4" w:name="_GoBack"/>
      <w:bookmarkEnd w:id="4"/>
      <w:r>
        <w:rPr>
          <w:rFonts w:hint="eastAsia"/>
        </w:rPr>
        <w:t>4</w:t>
      </w:r>
      <w:r>
        <w:rPr>
          <w:rFonts w:hint="eastAsia"/>
        </w:rPr>
        <w:t xml:space="preserve">　查看咨询导师反馈及对咨询评价</w:t>
      </w:r>
      <w:bookmarkEnd w:id="3"/>
    </w:p>
    <w:p w:rsidR="006228F5" w:rsidRDefault="006228F5" w:rsidP="006228F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咨询导师填写咨询结果及建议后，学生可通过电脑端、微信端查看。对已完成的咨询进行评价。</w:t>
      </w:r>
    </w:p>
    <w:p w:rsidR="006228F5" w:rsidRDefault="006228F5" w:rsidP="006228F5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4173C4B" wp14:editId="4A70E4CF">
            <wp:extent cx="5274310" cy="2286755"/>
            <wp:effectExtent l="0" t="0" r="2540" b="0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06B1B0" wp14:editId="63DB9AA1">
            <wp:extent cx="4152900" cy="1944269"/>
            <wp:effectExtent l="0" t="0" r="0" b="0"/>
            <wp:docPr id="383" name="图片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6782" cy="19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C80FB1" wp14:editId="680EE725">
            <wp:extent cx="2428875" cy="1660505"/>
            <wp:effectExtent l="0" t="0" r="0" b="0"/>
            <wp:docPr id="382" name="图片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28648" cy="16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EC65B5F" wp14:editId="3AAC18B0">
            <wp:extent cx="2314575" cy="2089480"/>
            <wp:effectExtent l="0" t="0" r="0" b="6350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09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3BF538" wp14:editId="523B6B04">
            <wp:extent cx="2346903" cy="3676650"/>
            <wp:effectExtent l="0" t="0" r="0" b="0"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46610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F5" w:rsidRDefault="006228F5" w:rsidP="006228F5">
      <w:pPr>
        <w:spacing w:line="360" w:lineRule="auto"/>
        <w:rPr>
          <w:sz w:val="24"/>
          <w:szCs w:val="24"/>
        </w:rPr>
      </w:pPr>
    </w:p>
    <w:p w:rsidR="006228F5" w:rsidRDefault="006228F5"/>
    <w:sectPr w:rsidR="00622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F5"/>
    <w:rsid w:val="004426A2"/>
    <w:rsid w:val="005B6357"/>
    <w:rsid w:val="006228F5"/>
    <w:rsid w:val="00715C78"/>
    <w:rsid w:val="009D71A9"/>
    <w:rsid w:val="00BC7E2F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228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228F5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228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6228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228F5"/>
    <w:rPr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228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6</cp:revision>
  <dcterms:created xsi:type="dcterms:W3CDTF">2017-02-21T17:34:00Z</dcterms:created>
  <dcterms:modified xsi:type="dcterms:W3CDTF">2017-02-21T17:36:00Z</dcterms:modified>
</cp:coreProperties>
</file>